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F38D" w14:textId="77777777" w:rsidR="00ED7A95" w:rsidRDefault="00ED7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ORDINE DEL GIORNO CONSIGLIO</w:t>
      </w:r>
    </w:p>
    <w:p w14:paraId="1BCB400B" w14:textId="77777777" w:rsidR="00644D34" w:rsidRDefault="00644D34" w:rsidP="00644D34">
      <w:pPr>
        <w:jc w:val="center"/>
      </w:pPr>
      <w:r>
        <w:rPr>
          <w:b/>
          <w:bCs/>
        </w:rPr>
        <w:t xml:space="preserve">Adunanza </w:t>
      </w:r>
      <w:proofErr w:type="gramStart"/>
      <w:r>
        <w:t xml:space="preserve">Ordinaria </w:t>
      </w:r>
      <w:r>
        <w:rPr>
          <w:b/>
          <w:bCs/>
        </w:rPr>
        <w:t xml:space="preserve"> di</w:t>
      </w:r>
      <w:proofErr w:type="gramEnd"/>
      <w:r>
        <w:rPr>
          <w:b/>
          <w:bCs/>
        </w:rPr>
        <w:t xml:space="preserve"> </w:t>
      </w:r>
      <w:r>
        <w:t>Prima</w:t>
      </w:r>
      <w:r>
        <w:rPr>
          <w:b/>
          <w:bCs/>
        </w:rPr>
        <w:t xml:space="preserve"> Convocazione - Seduta </w:t>
      </w:r>
      <w:r>
        <w:t>Pubblica</w:t>
      </w:r>
    </w:p>
    <w:p w14:paraId="30B41064" w14:textId="77777777" w:rsidR="00ED7A95" w:rsidRDefault="00ED7A95">
      <w:pPr>
        <w:rPr>
          <w:b/>
          <w:bCs/>
        </w:rPr>
      </w:pPr>
    </w:p>
    <w:p w14:paraId="06E59071" w14:textId="77777777" w:rsidR="00ED7A95" w:rsidRDefault="00ED7A95">
      <w:r>
        <w:t>Elenco degli oggetti da trattare nella seduta del 15-07-26 ad ore 19:00.</w:t>
      </w:r>
    </w:p>
    <w:p w14:paraId="2FE2F6CC" w14:textId="77777777" w:rsidR="00ED7A95" w:rsidRDefault="00ED7A95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8920"/>
      </w:tblGrid>
      <w:tr w:rsidR="00ED7A95" w14:paraId="08584BCC" w14:textId="77777777">
        <w:trPr>
          <w:trHeight w:val="486"/>
        </w:trPr>
        <w:tc>
          <w:tcPr>
            <w:tcW w:w="78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22CF58" w14:textId="77777777" w:rsidR="00ED7A95" w:rsidRDefault="00ED7A9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</w:t>
            </w:r>
            <w:proofErr w:type="spellEnd"/>
          </w:p>
        </w:tc>
        <w:tc>
          <w:tcPr>
            <w:tcW w:w="89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F7937A4" w14:textId="77777777" w:rsidR="00ED7A95" w:rsidRDefault="00ED7A95">
            <w:pPr>
              <w:rPr>
                <w:b/>
                <w:bCs/>
              </w:rPr>
            </w:pPr>
            <w:r>
              <w:rPr>
                <w:b/>
                <w:bCs/>
              </w:rPr>
              <w:t>Oggetto</w:t>
            </w:r>
          </w:p>
        </w:tc>
      </w:tr>
    </w:tbl>
    <w:p w14:paraId="3E6093F2" w14:textId="77777777" w:rsidR="00ED7A95" w:rsidRDefault="00ED7A95">
      <w:pPr>
        <w:sectPr w:rsidR="00ED7A95">
          <w:headerReference w:type="default" r:id="rId6"/>
          <w:footerReference w:type="default" r:id="rId7"/>
          <w:headerReference w:type="first" r:id="rId8"/>
          <w:footerReference w:type="first" r:id="rId9"/>
          <w:type w:val="nextColumn"/>
          <w:pgSz w:w="11907" w:h="16840" w:code="9"/>
          <w:pgMar w:top="1949" w:right="1134" w:bottom="1134" w:left="1134" w:header="709" w:footer="709" w:gutter="0"/>
          <w:cols w:space="709"/>
          <w:noEndnote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"/>
        <w:gridCol w:w="8886"/>
      </w:tblGrid>
      <w:tr w:rsidR="00ED7A95" w14:paraId="69633C18" w14:textId="77777777">
        <w:trPr>
          <w:trHeight w:val="442"/>
        </w:trPr>
        <w:tc>
          <w:tcPr>
            <w:tcW w:w="823" w:type="dxa"/>
            <w:tcBorders>
              <w:top w:val="single" w:sz="4" w:space="0" w:color="auto"/>
              <w:bottom w:val="nil"/>
            </w:tcBorders>
          </w:tcPr>
          <w:p w14:paraId="1A1885A8" w14:textId="77777777" w:rsidR="00ED7A95" w:rsidRDefault="00ED7A95"/>
        </w:tc>
        <w:tc>
          <w:tcPr>
            <w:tcW w:w="8886" w:type="dxa"/>
            <w:tcBorders>
              <w:top w:val="single" w:sz="4" w:space="0" w:color="auto"/>
              <w:bottom w:val="nil"/>
            </w:tcBorders>
            <w:vAlign w:val="bottom"/>
          </w:tcPr>
          <w:p w14:paraId="39CC303C" w14:textId="77777777" w:rsidR="00ED7A95" w:rsidRDefault="00ED7A95">
            <w:r>
              <w:rPr>
                <w:b/>
                <w:bCs/>
              </w:rPr>
              <w:t>Ufficio:</w:t>
            </w:r>
            <w:r>
              <w:t xml:space="preserve"> AFFARI GENERALI</w:t>
            </w:r>
          </w:p>
        </w:tc>
      </w:tr>
      <w:tr w:rsidR="00ED7A95" w14:paraId="2885BA8F" w14:textId="77777777">
        <w:tc>
          <w:tcPr>
            <w:tcW w:w="823" w:type="dxa"/>
            <w:tcBorders>
              <w:top w:val="nil"/>
              <w:bottom w:val="nil"/>
            </w:tcBorders>
          </w:tcPr>
          <w:p w14:paraId="1F055DCE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2BEC6FB2" w14:textId="77777777" w:rsidR="00ED7A95" w:rsidRDefault="00ED7A95">
            <w:pPr>
              <w:rPr>
                <w:b/>
                <w:bCs/>
              </w:rPr>
            </w:pPr>
            <w:r>
              <w:rPr>
                <w:b/>
                <w:bCs/>
              </w:rPr>
              <w:t>Assessorato:</w:t>
            </w:r>
            <w:r>
              <w:t xml:space="preserve"> </w:t>
            </w:r>
          </w:p>
        </w:tc>
      </w:tr>
      <w:tr w:rsidR="00ED7A95" w14:paraId="31ECDF61" w14:textId="77777777">
        <w:tc>
          <w:tcPr>
            <w:tcW w:w="823" w:type="dxa"/>
            <w:tcBorders>
              <w:top w:val="nil"/>
              <w:bottom w:val="nil"/>
            </w:tcBorders>
          </w:tcPr>
          <w:p w14:paraId="2D52D0F3" w14:textId="77777777" w:rsidR="00ED7A95" w:rsidRDefault="00ED7A95">
            <w:r>
              <w:t>1</w:t>
            </w:r>
          </w:p>
        </w:tc>
        <w:tc>
          <w:tcPr>
            <w:tcW w:w="8886" w:type="dxa"/>
            <w:tcBorders>
              <w:top w:val="nil"/>
              <w:bottom w:val="nil"/>
            </w:tcBorders>
          </w:tcPr>
          <w:p w14:paraId="5D26BB50" w14:textId="77777777" w:rsidR="00ED7A95" w:rsidRDefault="00ED7A95"/>
        </w:tc>
      </w:tr>
      <w:tr w:rsidR="00ED7A95" w14:paraId="1D29160E" w14:textId="77777777">
        <w:trPr>
          <w:trHeight w:val="442"/>
        </w:trPr>
        <w:tc>
          <w:tcPr>
            <w:tcW w:w="823" w:type="dxa"/>
            <w:tcBorders>
              <w:top w:val="nil"/>
              <w:bottom w:val="nil"/>
            </w:tcBorders>
          </w:tcPr>
          <w:p w14:paraId="6742549E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76B51D11" w14:textId="77777777" w:rsidR="00ED7A95" w:rsidRDefault="00ED7A95">
            <w:r>
              <w:t>LETTURA ED APPROVAZIONE VERBALI DELLE DELIBERAZIONI ADOTTATE NELLA SEDUTA DI CONSIGLIO COMUNALE DEL 29.04.2026</w:t>
            </w:r>
          </w:p>
        </w:tc>
      </w:tr>
      <w:tr w:rsidR="00ED7A95" w14:paraId="49504052" w14:textId="77777777" w:rsidTr="008D0293">
        <w:trPr>
          <w:trHeight w:val="321"/>
        </w:trPr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14:paraId="4C3FDABF" w14:textId="77777777" w:rsidR="00ED7A95" w:rsidRDefault="00ED7A95"/>
        </w:tc>
        <w:tc>
          <w:tcPr>
            <w:tcW w:w="8886" w:type="dxa"/>
            <w:tcBorders>
              <w:top w:val="nil"/>
              <w:bottom w:val="single" w:sz="4" w:space="0" w:color="auto"/>
            </w:tcBorders>
          </w:tcPr>
          <w:p w14:paraId="48B7AC0D" w14:textId="77777777" w:rsidR="00ED7A95" w:rsidRDefault="00ED7A95"/>
        </w:tc>
      </w:tr>
      <w:tr w:rsidR="00ED7A95" w14:paraId="2154B01C" w14:textId="77777777">
        <w:trPr>
          <w:trHeight w:val="442"/>
        </w:trPr>
        <w:tc>
          <w:tcPr>
            <w:tcW w:w="823" w:type="dxa"/>
            <w:tcBorders>
              <w:top w:val="single" w:sz="4" w:space="0" w:color="auto"/>
              <w:bottom w:val="nil"/>
            </w:tcBorders>
          </w:tcPr>
          <w:p w14:paraId="26C05C36" w14:textId="77777777" w:rsidR="00ED7A95" w:rsidRDefault="00ED7A95"/>
        </w:tc>
        <w:tc>
          <w:tcPr>
            <w:tcW w:w="8886" w:type="dxa"/>
            <w:tcBorders>
              <w:top w:val="single" w:sz="4" w:space="0" w:color="auto"/>
              <w:bottom w:val="nil"/>
            </w:tcBorders>
            <w:vAlign w:val="bottom"/>
          </w:tcPr>
          <w:p w14:paraId="3C9E55F7" w14:textId="77777777" w:rsidR="00ED7A95" w:rsidRDefault="00ED7A95">
            <w:r>
              <w:rPr>
                <w:b/>
                <w:bCs/>
              </w:rPr>
              <w:t>Ufficio:</w:t>
            </w:r>
            <w:r>
              <w:t xml:space="preserve"> SEGRETERIA</w:t>
            </w:r>
          </w:p>
        </w:tc>
      </w:tr>
      <w:tr w:rsidR="00ED7A95" w14:paraId="1F848D52" w14:textId="77777777">
        <w:tc>
          <w:tcPr>
            <w:tcW w:w="823" w:type="dxa"/>
            <w:tcBorders>
              <w:top w:val="nil"/>
              <w:bottom w:val="nil"/>
            </w:tcBorders>
          </w:tcPr>
          <w:p w14:paraId="48F4F1AC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77E8229B" w14:textId="77777777" w:rsidR="00ED7A95" w:rsidRDefault="00ED7A95">
            <w:pPr>
              <w:rPr>
                <w:b/>
                <w:bCs/>
              </w:rPr>
            </w:pPr>
            <w:r>
              <w:rPr>
                <w:b/>
                <w:bCs/>
              </w:rPr>
              <w:t>Assessorato:</w:t>
            </w:r>
            <w:r>
              <w:t xml:space="preserve"> </w:t>
            </w:r>
          </w:p>
        </w:tc>
      </w:tr>
      <w:tr w:rsidR="00ED7A95" w14:paraId="456BD095" w14:textId="77777777">
        <w:tc>
          <w:tcPr>
            <w:tcW w:w="823" w:type="dxa"/>
            <w:tcBorders>
              <w:top w:val="nil"/>
              <w:bottom w:val="nil"/>
            </w:tcBorders>
          </w:tcPr>
          <w:p w14:paraId="3B2E43C1" w14:textId="77777777" w:rsidR="00ED7A95" w:rsidRDefault="00ED7A95">
            <w:r>
              <w:t>2</w:t>
            </w:r>
          </w:p>
        </w:tc>
        <w:tc>
          <w:tcPr>
            <w:tcW w:w="8886" w:type="dxa"/>
            <w:tcBorders>
              <w:top w:val="nil"/>
              <w:bottom w:val="nil"/>
            </w:tcBorders>
          </w:tcPr>
          <w:p w14:paraId="78EA0918" w14:textId="77777777" w:rsidR="00ED7A95" w:rsidRDefault="00ED7A95"/>
        </w:tc>
      </w:tr>
      <w:tr w:rsidR="00ED7A95" w14:paraId="13639703" w14:textId="77777777">
        <w:trPr>
          <w:trHeight w:val="442"/>
        </w:trPr>
        <w:tc>
          <w:tcPr>
            <w:tcW w:w="823" w:type="dxa"/>
            <w:tcBorders>
              <w:top w:val="nil"/>
              <w:bottom w:val="nil"/>
            </w:tcBorders>
          </w:tcPr>
          <w:p w14:paraId="542DCF80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7C7E4680" w14:textId="77777777" w:rsidR="00ED7A95" w:rsidRDefault="00ED7A95">
            <w:r>
              <w:t>APPROVAZIONE, RELAZIONE E VALIDAZIONE DEL PIANO ECONOMICO FINANZIARIO (PEF) 2026-2029 RELATIVO ALLA GESTIONE DEL SERVIZIO RIFIUTI FINALIZZATO ALLA DETERMINAZIONE DELLE TARIFFE TARI ANNO 2026 E DEFINIZIONE DELLA SCADENZA PER I PAGAMENTI</w:t>
            </w:r>
          </w:p>
        </w:tc>
      </w:tr>
      <w:tr w:rsidR="00ED7A95" w14:paraId="158685C0" w14:textId="77777777" w:rsidTr="008D0293">
        <w:trPr>
          <w:trHeight w:val="321"/>
        </w:trPr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14:paraId="6EA500F7" w14:textId="77777777" w:rsidR="00ED7A95" w:rsidRDefault="00ED7A95"/>
        </w:tc>
        <w:tc>
          <w:tcPr>
            <w:tcW w:w="8886" w:type="dxa"/>
            <w:tcBorders>
              <w:top w:val="nil"/>
              <w:bottom w:val="single" w:sz="4" w:space="0" w:color="auto"/>
            </w:tcBorders>
          </w:tcPr>
          <w:p w14:paraId="4B22EA62" w14:textId="77777777" w:rsidR="00ED7A95" w:rsidRDefault="00ED7A95"/>
        </w:tc>
      </w:tr>
      <w:tr w:rsidR="00ED7A95" w14:paraId="1E396D66" w14:textId="77777777">
        <w:trPr>
          <w:trHeight w:val="442"/>
        </w:trPr>
        <w:tc>
          <w:tcPr>
            <w:tcW w:w="823" w:type="dxa"/>
            <w:tcBorders>
              <w:top w:val="single" w:sz="4" w:space="0" w:color="auto"/>
              <w:bottom w:val="nil"/>
            </w:tcBorders>
          </w:tcPr>
          <w:p w14:paraId="64C5C98D" w14:textId="77777777" w:rsidR="00ED7A95" w:rsidRDefault="00ED7A95"/>
        </w:tc>
        <w:tc>
          <w:tcPr>
            <w:tcW w:w="8886" w:type="dxa"/>
            <w:tcBorders>
              <w:top w:val="single" w:sz="4" w:space="0" w:color="auto"/>
              <w:bottom w:val="nil"/>
            </w:tcBorders>
            <w:vAlign w:val="bottom"/>
          </w:tcPr>
          <w:p w14:paraId="12D205E9" w14:textId="77777777" w:rsidR="00ED7A95" w:rsidRDefault="00ED7A95">
            <w:r>
              <w:rPr>
                <w:b/>
                <w:bCs/>
              </w:rPr>
              <w:t>Ufficio:</w:t>
            </w:r>
            <w:r>
              <w:t xml:space="preserve"> TRIBUTI</w:t>
            </w:r>
          </w:p>
        </w:tc>
      </w:tr>
      <w:tr w:rsidR="00ED7A95" w14:paraId="0ACE6A8C" w14:textId="77777777">
        <w:tc>
          <w:tcPr>
            <w:tcW w:w="823" w:type="dxa"/>
            <w:tcBorders>
              <w:top w:val="nil"/>
              <w:bottom w:val="nil"/>
            </w:tcBorders>
          </w:tcPr>
          <w:p w14:paraId="1C26ACE9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12C42BBB" w14:textId="77777777" w:rsidR="00ED7A95" w:rsidRDefault="00ED7A95">
            <w:pPr>
              <w:rPr>
                <w:b/>
                <w:bCs/>
              </w:rPr>
            </w:pPr>
            <w:r>
              <w:rPr>
                <w:b/>
                <w:bCs/>
              </w:rPr>
              <w:t>Assessorato:</w:t>
            </w:r>
            <w:r>
              <w:t xml:space="preserve"> </w:t>
            </w:r>
          </w:p>
        </w:tc>
      </w:tr>
      <w:tr w:rsidR="00ED7A95" w14:paraId="29F5CEB9" w14:textId="77777777">
        <w:tc>
          <w:tcPr>
            <w:tcW w:w="823" w:type="dxa"/>
            <w:tcBorders>
              <w:top w:val="nil"/>
              <w:bottom w:val="nil"/>
            </w:tcBorders>
          </w:tcPr>
          <w:p w14:paraId="2BDA2685" w14:textId="77777777" w:rsidR="00ED7A95" w:rsidRDefault="00ED7A95">
            <w:r>
              <w:t>3</w:t>
            </w:r>
          </w:p>
        </w:tc>
        <w:tc>
          <w:tcPr>
            <w:tcW w:w="8886" w:type="dxa"/>
            <w:tcBorders>
              <w:top w:val="nil"/>
              <w:bottom w:val="nil"/>
            </w:tcBorders>
          </w:tcPr>
          <w:p w14:paraId="6B0495DA" w14:textId="77777777" w:rsidR="00ED7A95" w:rsidRDefault="00ED7A95"/>
        </w:tc>
      </w:tr>
      <w:tr w:rsidR="00ED7A95" w14:paraId="328673A9" w14:textId="77777777">
        <w:trPr>
          <w:trHeight w:val="442"/>
        </w:trPr>
        <w:tc>
          <w:tcPr>
            <w:tcW w:w="823" w:type="dxa"/>
            <w:tcBorders>
              <w:top w:val="nil"/>
              <w:bottom w:val="nil"/>
            </w:tcBorders>
          </w:tcPr>
          <w:p w14:paraId="560852DE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185FE950" w14:textId="77777777" w:rsidR="00ED7A95" w:rsidRDefault="00ED7A95">
            <w:r>
              <w:t>APPROVAZIONE DELLE TARIFFE TARI ANNO 2026 E DEFINIZIONE DELLE SCADENZE PER I PAGAMENTI.</w:t>
            </w:r>
          </w:p>
        </w:tc>
      </w:tr>
      <w:tr w:rsidR="00ED7A95" w14:paraId="6C34A8E1" w14:textId="77777777" w:rsidTr="008D0293">
        <w:trPr>
          <w:trHeight w:val="321"/>
        </w:trPr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14:paraId="6B0FECD0" w14:textId="77777777" w:rsidR="00ED7A95" w:rsidRDefault="00ED7A95"/>
        </w:tc>
        <w:tc>
          <w:tcPr>
            <w:tcW w:w="8886" w:type="dxa"/>
            <w:tcBorders>
              <w:top w:val="nil"/>
              <w:bottom w:val="single" w:sz="4" w:space="0" w:color="auto"/>
            </w:tcBorders>
          </w:tcPr>
          <w:p w14:paraId="5CFCE045" w14:textId="77777777" w:rsidR="00ED7A95" w:rsidRDefault="00ED7A95"/>
        </w:tc>
      </w:tr>
      <w:tr w:rsidR="00ED7A95" w14:paraId="730B50C1" w14:textId="77777777">
        <w:trPr>
          <w:trHeight w:val="442"/>
        </w:trPr>
        <w:tc>
          <w:tcPr>
            <w:tcW w:w="823" w:type="dxa"/>
            <w:tcBorders>
              <w:top w:val="single" w:sz="4" w:space="0" w:color="auto"/>
              <w:bottom w:val="nil"/>
            </w:tcBorders>
          </w:tcPr>
          <w:p w14:paraId="3B3FBC92" w14:textId="77777777" w:rsidR="00ED7A95" w:rsidRDefault="00ED7A95"/>
        </w:tc>
        <w:tc>
          <w:tcPr>
            <w:tcW w:w="8886" w:type="dxa"/>
            <w:tcBorders>
              <w:top w:val="single" w:sz="4" w:space="0" w:color="auto"/>
              <w:bottom w:val="nil"/>
            </w:tcBorders>
            <w:vAlign w:val="bottom"/>
          </w:tcPr>
          <w:p w14:paraId="1731F832" w14:textId="77777777" w:rsidR="00ED7A95" w:rsidRDefault="00ED7A95">
            <w:r>
              <w:rPr>
                <w:b/>
                <w:bCs/>
              </w:rPr>
              <w:t>Ufficio:</w:t>
            </w:r>
            <w:r>
              <w:t xml:space="preserve"> AFFARI GENERALI</w:t>
            </w:r>
          </w:p>
        </w:tc>
      </w:tr>
      <w:tr w:rsidR="00ED7A95" w14:paraId="026E6EF1" w14:textId="77777777">
        <w:tc>
          <w:tcPr>
            <w:tcW w:w="823" w:type="dxa"/>
            <w:tcBorders>
              <w:top w:val="nil"/>
              <w:bottom w:val="nil"/>
            </w:tcBorders>
          </w:tcPr>
          <w:p w14:paraId="1425FDF8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108CBE55" w14:textId="77777777" w:rsidR="00ED7A95" w:rsidRDefault="00ED7A95">
            <w:pPr>
              <w:rPr>
                <w:b/>
                <w:bCs/>
              </w:rPr>
            </w:pPr>
            <w:r>
              <w:rPr>
                <w:b/>
                <w:bCs/>
              </w:rPr>
              <w:t>Assessorato:</w:t>
            </w:r>
            <w:r>
              <w:t xml:space="preserve"> </w:t>
            </w:r>
          </w:p>
        </w:tc>
      </w:tr>
      <w:tr w:rsidR="00ED7A95" w14:paraId="394AB64F" w14:textId="77777777">
        <w:tc>
          <w:tcPr>
            <w:tcW w:w="823" w:type="dxa"/>
            <w:tcBorders>
              <w:top w:val="nil"/>
              <w:bottom w:val="nil"/>
            </w:tcBorders>
          </w:tcPr>
          <w:p w14:paraId="61A2BF88" w14:textId="77777777" w:rsidR="00ED7A95" w:rsidRDefault="00ED7A95">
            <w:r>
              <w:t>4</w:t>
            </w:r>
          </w:p>
        </w:tc>
        <w:tc>
          <w:tcPr>
            <w:tcW w:w="8886" w:type="dxa"/>
            <w:tcBorders>
              <w:top w:val="nil"/>
              <w:bottom w:val="nil"/>
            </w:tcBorders>
          </w:tcPr>
          <w:p w14:paraId="3B9AB626" w14:textId="77777777" w:rsidR="00ED7A95" w:rsidRDefault="00ED7A95"/>
        </w:tc>
      </w:tr>
      <w:tr w:rsidR="00ED7A95" w14:paraId="058B6619" w14:textId="77777777">
        <w:trPr>
          <w:trHeight w:val="442"/>
        </w:trPr>
        <w:tc>
          <w:tcPr>
            <w:tcW w:w="823" w:type="dxa"/>
            <w:tcBorders>
              <w:top w:val="nil"/>
              <w:bottom w:val="nil"/>
            </w:tcBorders>
          </w:tcPr>
          <w:p w14:paraId="0240BAC3" w14:textId="77777777" w:rsidR="00ED7A95" w:rsidRDefault="00ED7A95"/>
        </w:tc>
        <w:tc>
          <w:tcPr>
            <w:tcW w:w="8886" w:type="dxa"/>
            <w:tcBorders>
              <w:top w:val="nil"/>
              <w:bottom w:val="nil"/>
            </w:tcBorders>
          </w:tcPr>
          <w:p w14:paraId="084977F3" w14:textId="77777777" w:rsidR="00ED7A95" w:rsidRDefault="00ED7A95">
            <w:r>
              <w:t xml:space="preserve">APPROVAZIONE DELLA NOTA DI AGGIORNAMENTO AL DOCUMENTO </w:t>
            </w:r>
            <w:proofErr w:type="gramStart"/>
            <w:r>
              <w:t>UNICO  DI</w:t>
            </w:r>
            <w:proofErr w:type="gramEnd"/>
            <w:r>
              <w:t xml:space="preserve"> PROGRAMMAZIONE SEMPLIFICATO (D.U.P.S) 2026/2028 E APPROVAZIONE DEL PROGRAMMA TRIENNALE DEGLI ACQUISTI DI BENI E SERVIZI 2026/2028 AI SENSI DELL'ART. 37 DEL DLGS N. 36/2023.</w:t>
            </w:r>
          </w:p>
        </w:tc>
      </w:tr>
      <w:tr w:rsidR="00ED7A95" w14:paraId="7E07B2AA" w14:textId="77777777" w:rsidTr="008D0293">
        <w:trPr>
          <w:trHeight w:val="321"/>
        </w:trPr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14:paraId="4FD875C2" w14:textId="77777777" w:rsidR="00ED7A95" w:rsidRDefault="00ED7A95"/>
        </w:tc>
        <w:tc>
          <w:tcPr>
            <w:tcW w:w="8886" w:type="dxa"/>
            <w:tcBorders>
              <w:top w:val="nil"/>
              <w:bottom w:val="single" w:sz="4" w:space="0" w:color="auto"/>
            </w:tcBorders>
          </w:tcPr>
          <w:p w14:paraId="3E2A7643" w14:textId="77777777" w:rsidR="00ED7A95" w:rsidRDefault="00ED7A95"/>
        </w:tc>
      </w:tr>
    </w:tbl>
    <w:p w14:paraId="085E2B28" w14:textId="77777777" w:rsidR="00ED7A95" w:rsidRDefault="00ED7A95">
      <w:pPr>
        <w:sectPr w:rsidR="00ED7A95">
          <w:type w:val="continuous"/>
          <w:pgSz w:w="11907" w:h="16840" w:code="9"/>
          <w:pgMar w:top="1949" w:right="1134" w:bottom="1134" w:left="1134" w:header="709" w:footer="709" w:gutter="0"/>
          <w:cols w:space="709"/>
          <w:noEndnote/>
          <w:titlePg/>
        </w:sect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220"/>
        <w:gridCol w:w="2640"/>
      </w:tblGrid>
      <w:tr w:rsidR="00ED7A95" w14:paraId="18B7A35C" w14:textId="77777777" w:rsidTr="00A27EB0">
        <w:trPr>
          <w:trHeight w:val="1557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653FFC65" w14:textId="3046E1F3" w:rsidR="00ED7A95" w:rsidRDefault="00F63B55" w:rsidP="00A27EB0">
            <w:pPr>
              <w:ind w:left="312"/>
            </w:pPr>
            <w:r w:rsidRPr="00930B8C">
              <w:rPr>
                <w:noProof/>
              </w:rPr>
              <w:drawing>
                <wp:inline distT="0" distB="0" distL="0" distR="0" wp14:anchorId="7E4B873A" wp14:editId="5AB6C23F">
                  <wp:extent cx="1143000" cy="1076325"/>
                  <wp:effectExtent l="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2C29CC2" w14:textId="77777777" w:rsidR="00ED7A95" w:rsidRDefault="00ED7A95" w:rsidP="00A27EB0">
            <w:pPr>
              <w:ind w:firstLine="12"/>
              <w:jc w:val="center"/>
              <w:rPr>
                <w:b/>
              </w:rPr>
            </w:pPr>
          </w:p>
          <w:p w14:paraId="5F04B829" w14:textId="77777777" w:rsidR="00ED7A95" w:rsidRDefault="00ED7A95" w:rsidP="00A27EB0">
            <w:pPr>
              <w:ind w:firstLine="12"/>
              <w:jc w:val="center"/>
              <w:rPr>
                <w:b/>
              </w:rPr>
            </w:pPr>
          </w:p>
          <w:p w14:paraId="5319D622" w14:textId="77777777" w:rsidR="00ED7A95" w:rsidRPr="003969D1" w:rsidRDefault="00ED7A95" w:rsidP="00A27EB0">
            <w:pPr>
              <w:ind w:firstLine="12"/>
              <w:jc w:val="center"/>
              <w:rPr>
                <w:b/>
                <w:sz w:val="20"/>
                <w:szCs w:val="20"/>
              </w:rPr>
            </w:pPr>
            <w:r w:rsidRPr="003969D1">
              <w:rPr>
                <w:b/>
                <w:sz w:val="20"/>
                <w:szCs w:val="20"/>
              </w:rPr>
              <w:t xml:space="preserve">IL </w:t>
            </w:r>
            <w:r>
              <w:rPr>
                <w:b/>
                <w:sz w:val="20"/>
                <w:szCs w:val="20"/>
              </w:rPr>
              <w:t>SINDACO</w:t>
            </w:r>
          </w:p>
          <w:p w14:paraId="2138BD01" w14:textId="77777777" w:rsidR="00ED7A95" w:rsidRDefault="00005DB3" w:rsidP="00A27EB0">
            <w:pPr>
              <w:ind w:firstLine="12"/>
              <w:jc w:val="center"/>
            </w:pPr>
            <w:r>
              <w:rPr>
                <w:sz w:val="20"/>
                <w:szCs w:val="20"/>
              </w:rPr>
              <w:t>Ing. Gian Lorenzo Spinelli</w:t>
            </w:r>
          </w:p>
        </w:tc>
      </w:tr>
    </w:tbl>
    <w:p w14:paraId="5802CBA6" w14:textId="3B6BE8B4" w:rsidR="00ED7A95" w:rsidRDefault="00ED7A95" w:rsidP="00A27EB0"/>
    <w:sectPr w:rsidR="00ED7A95">
      <w:type w:val="continuous"/>
      <w:pgSz w:w="11907" w:h="16840" w:code="9"/>
      <w:pgMar w:top="1949" w:right="1134" w:bottom="1134" w:left="1134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7DBD" w14:textId="77777777" w:rsidR="006D2473" w:rsidRDefault="006D2473">
      <w:r>
        <w:separator/>
      </w:r>
    </w:p>
  </w:endnote>
  <w:endnote w:type="continuationSeparator" w:id="0">
    <w:p w14:paraId="07B033BE" w14:textId="77777777" w:rsidR="006D2473" w:rsidRDefault="006D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D203" w14:textId="77777777" w:rsidR="00ED7A95" w:rsidRDefault="00ED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7B47" w14:textId="77777777" w:rsidR="00ED7A95" w:rsidRDefault="00ED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D540" w14:textId="77777777" w:rsidR="006D2473" w:rsidRDefault="006D2473">
      <w:r>
        <w:separator/>
      </w:r>
    </w:p>
  </w:footnote>
  <w:footnote w:type="continuationSeparator" w:id="0">
    <w:p w14:paraId="5F882B75" w14:textId="77777777" w:rsidR="006D2473" w:rsidRDefault="006D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42C4" w14:textId="77777777" w:rsidR="00ED7A95" w:rsidRDefault="00ED7A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6662"/>
    </w:tblGrid>
    <w:tr w:rsidR="00ED7A95" w14:paraId="662B77B4" w14:textId="77777777">
      <w:tc>
        <w:tcPr>
          <w:tcW w:w="2480" w:type="dxa"/>
          <w:tcBorders>
            <w:top w:val="nil"/>
            <w:left w:val="nil"/>
            <w:bottom w:val="nil"/>
            <w:right w:val="nil"/>
          </w:tcBorders>
        </w:tcPr>
        <w:p w14:paraId="619A7251" w14:textId="3DE7888E" w:rsidR="00ED7A95" w:rsidRDefault="00F63B55"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3AFF5E3C" wp14:editId="03B47B36">
                <wp:extent cx="952500" cy="120015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14:paraId="7D206A2F" w14:textId="77777777" w:rsidR="00ED7A95" w:rsidRDefault="00ED7A95">
          <w:pPr>
            <w:jc w:val="center"/>
            <w:rPr>
              <w:b/>
              <w:bCs/>
              <w:sz w:val="44"/>
              <w:szCs w:val="44"/>
            </w:rPr>
          </w:pPr>
        </w:p>
        <w:p w14:paraId="5F968854" w14:textId="77777777" w:rsidR="00ED7A95" w:rsidRDefault="00ED7A95">
          <w:pPr>
            <w:jc w:val="center"/>
          </w:pPr>
          <w:r>
            <w:rPr>
              <w:b/>
              <w:bCs/>
              <w:sz w:val="44"/>
              <w:szCs w:val="44"/>
            </w:rPr>
            <w:t>COMUNE DI COLZATE</w:t>
          </w:r>
        </w:p>
        <w:p w14:paraId="2CF8F714" w14:textId="77777777" w:rsidR="00ED7A95" w:rsidRDefault="00ED7A95"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sz w:val="32"/>
              <w:szCs w:val="32"/>
              <w:u w:val="single"/>
            </w:rPr>
            <w:t>PROVINCIA DI BERGAMO</w:t>
          </w:r>
        </w:p>
      </w:tc>
    </w:tr>
  </w:tbl>
  <w:p w14:paraId="2C9C327F" w14:textId="77777777" w:rsidR="00ED7A95" w:rsidRDefault="00ED7A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F"/>
    <w:rsid w:val="00005DB3"/>
    <w:rsid w:val="000478EE"/>
    <w:rsid w:val="000777DF"/>
    <w:rsid w:val="00105463"/>
    <w:rsid w:val="003969D1"/>
    <w:rsid w:val="00451D9B"/>
    <w:rsid w:val="00564DD1"/>
    <w:rsid w:val="005B6359"/>
    <w:rsid w:val="00633314"/>
    <w:rsid w:val="00636EC5"/>
    <w:rsid w:val="00644D34"/>
    <w:rsid w:val="00655DA2"/>
    <w:rsid w:val="0067135F"/>
    <w:rsid w:val="006C0D12"/>
    <w:rsid w:val="006D2473"/>
    <w:rsid w:val="007F1168"/>
    <w:rsid w:val="00840C71"/>
    <w:rsid w:val="00871412"/>
    <w:rsid w:val="00872FEB"/>
    <w:rsid w:val="008B7F00"/>
    <w:rsid w:val="008D0293"/>
    <w:rsid w:val="00930B8C"/>
    <w:rsid w:val="009A2DAE"/>
    <w:rsid w:val="00A27EB0"/>
    <w:rsid w:val="00C91CD3"/>
    <w:rsid w:val="00CF4490"/>
    <w:rsid w:val="00DD3BE6"/>
    <w:rsid w:val="00DF1D15"/>
    <w:rsid w:val="00E42163"/>
    <w:rsid w:val="00E576E1"/>
    <w:rsid w:val="00ED7A95"/>
    <w:rsid w:val="00EE589E"/>
    <w:rsid w:val="00F316B1"/>
    <w:rsid w:val="00F6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55366"/>
  <w14:defaultImageDpi w14:val="0"/>
  <w15:docId w15:val="{9FCF8878-A6E2-4E22-AA2B-4E747749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ED7A95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Halley Informatica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Erminio</dc:creator>
  <cp:keywords/>
  <dc:description/>
  <cp:lastModifiedBy>Ragioneria - Comune di Colzate</cp:lastModifiedBy>
  <cp:revision>3</cp:revision>
  <cp:lastPrinted>2026-07-10T10:45:00Z</cp:lastPrinted>
  <dcterms:created xsi:type="dcterms:W3CDTF">2026-07-10T10:45:00Z</dcterms:created>
  <dcterms:modified xsi:type="dcterms:W3CDTF">2026-07-13T07:22:00Z</dcterms:modified>
</cp:coreProperties>
</file>